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35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451600" cy="4112260"/>
                <wp:effectExtent l="0" t="0" r="0" b="253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451600" cy="4112260"/>
                          <a:chExt cx="6451600" cy="4112260"/>
                        </a:xfrm>
                      </wpg:grpSpPr>
                      <pic:pic>
                        <pic:nvPicPr>
                          <pic:cNvPr id="2" name="Image 2" descr="C:\Users\sam.rushing\Desktop\DSC_0066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98650" y="2219579"/>
                            <a:ext cx="1343025" cy="18923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C:\Users\sam.rushing\Desktop\Pronghorn Capture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13300" y="1533271"/>
                            <a:ext cx="1638300" cy="24003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4225" y="0"/>
                            <a:ext cx="4381119" cy="15868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 descr="Colville Tribes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113914"/>
                            <a:ext cx="1767204" cy="17672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 descr="C:\Users\sam.rushing\Pictures\Pronghorn Buck 2022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41750" y="2171954"/>
                            <a:ext cx="1352550" cy="18383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 descr="C:\Users\sam.rushing\Desktop\DSC_0228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94025" y="1657095"/>
                            <a:ext cx="1143000" cy="12096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508pt;height:323.8pt;mso-position-horizontal-relative:char;mso-position-vertical-relative:line" id="docshapegroup1" coordorigin="0,0" coordsize="10160,6476">
                <v:shape style="position:absolute;left:2990;top:3495;width:2115;height:2980" type="#_x0000_t75" id="docshape2" alt="C:\Users\sam.rushing\Desktop\DSC_0066.jpg" stroked="false">
                  <v:imagedata r:id="rId5" o:title=""/>
                </v:shape>
                <v:shape style="position:absolute;left:7580;top:2414;width:2580;height:3780" type="#_x0000_t75" id="docshape3" alt="C:\Users\sam.rushing\Desktop\Pronghorn Capture.jpg" stroked="false">
                  <v:imagedata r:id="rId6" o:title=""/>
                </v:shape>
                <v:shape style="position:absolute;left:1235;top:0;width:6900;height:2499" type="#_x0000_t75" id="docshape4" stroked="false">
                  <v:imagedata r:id="rId7" o:title=""/>
                </v:shape>
                <v:shape style="position:absolute;left:0;top:3329;width:2783;height:2783" type="#_x0000_t75" id="docshape5" alt="Colville Tribes" stroked="false">
                  <v:imagedata r:id="rId8" o:title=""/>
                </v:shape>
                <v:shape style="position:absolute;left:6050;top:3420;width:2130;height:2895" type="#_x0000_t75" id="docshape6" alt="C:\Users\sam.rushing\Pictures\Pronghorn Buck 2022.jpg" stroked="false">
                  <v:imagedata r:id="rId9" o:title=""/>
                </v:shape>
                <v:shape style="position:absolute;left:4715;top:2609;width:1800;height:1905" type="#_x0000_t75" id="docshape7" alt="C:\Users\sam.rushing\Desktop\DSC_0228.jpg" stroked="false">
                  <v:imagedata r:id="rId10" o:title="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Title"/>
      </w:pPr>
      <w:r>
        <w:rPr/>
        <w:t>“CTCR</w:t>
      </w:r>
      <w:r>
        <w:rPr>
          <w:spacing w:val="-21"/>
        </w:rPr>
        <w:t> </w:t>
      </w:r>
      <w:r>
        <w:rPr/>
        <w:t>Wildlife</w:t>
      </w:r>
      <w:r>
        <w:rPr>
          <w:spacing w:val="-20"/>
        </w:rPr>
        <w:t> </w:t>
      </w:r>
      <w:r>
        <w:rPr/>
        <w:t>Reintroductions &amp; Management”</w:t>
      </w:r>
    </w:p>
    <w:p>
      <w:pPr>
        <w:spacing w:line="588" w:lineRule="exact" w:before="38"/>
        <w:ind w:left="130" w:right="0" w:firstLine="0"/>
        <w:jc w:val="center"/>
        <w:rPr>
          <w:rFonts w:ascii="Times New Roman"/>
          <w:b/>
          <w:sz w:val="52"/>
        </w:rPr>
      </w:pPr>
      <w:r>
        <w:rPr>
          <w:rFonts w:ascii="Times New Roman"/>
          <w:b/>
          <w:sz w:val="52"/>
        </w:rPr>
        <w:t>Thursday,</w:t>
      </w:r>
      <w:r>
        <w:rPr>
          <w:rFonts w:ascii="Times New Roman"/>
          <w:b/>
          <w:spacing w:val="-4"/>
          <w:sz w:val="52"/>
        </w:rPr>
        <w:t> </w:t>
      </w:r>
      <w:r>
        <w:rPr>
          <w:rFonts w:ascii="Times New Roman"/>
          <w:b/>
          <w:sz w:val="52"/>
        </w:rPr>
        <w:t>January</w:t>
      </w:r>
      <w:r>
        <w:rPr>
          <w:rFonts w:ascii="Times New Roman"/>
          <w:b/>
          <w:spacing w:val="-5"/>
          <w:sz w:val="52"/>
        </w:rPr>
        <w:t> </w:t>
      </w:r>
      <w:r>
        <w:rPr>
          <w:rFonts w:ascii="Times New Roman"/>
          <w:b/>
          <w:sz w:val="52"/>
        </w:rPr>
        <w:t>22,</w:t>
      </w:r>
      <w:r>
        <w:rPr>
          <w:rFonts w:ascii="Times New Roman"/>
          <w:b/>
          <w:spacing w:val="-6"/>
          <w:sz w:val="52"/>
        </w:rPr>
        <w:t> </w:t>
      </w:r>
      <w:r>
        <w:rPr>
          <w:rFonts w:ascii="Times New Roman"/>
          <w:b/>
          <w:spacing w:val="-4"/>
          <w:sz w:val="52"/>
        </w:rPr>
        <w:t>2026</w:t>
      </w:r>
    </w:p>
    <w:p>
      <w:pPr>
        <w:spacing w:line="588" w:lineRule="exact" w:before="0"/>
        <w:ind w:left="7" w:right="0" w:firstLine="0"/>
        <w:jc w:val="center"/>
        <w:rPr>
          <w:rFonts w:ascii="Times New Roman"/>
          <w:b/>
          <w:sz w:val="52"/>
        </w:rPr>
      </w:pPr>
      <w:r>
        <w:rPr>
          <w:rFonts w:ascii="Times New Roman"/>
          <w:b/>
          <w:sz w:val="52"/>
        </w:rPr>
        <w:t>7</w:t>
      </w:r>
      <w:r>
        <w:rPr>
          <w:rFonts w:ascii="Times New Roman"/>
          <w:b/>
          <w:spacing w:val="-2"/>
          <w:sz w:val="52"/>
        </w:rPr>
        <w:t> </w:t>
      </w:r>
      <w:r>
        <w:rPr>
          <w:rFonts w:ascii="Times New Roman"/>
          <w:b/>
          <w:sz w:val="52"/>
        </w:rPr>
        <w:t>pm</w:t>
      </w:r>
      <w:r>
        <w:rPr>
          <w:rFonts w:ascii="Times New Roman"/>
          <w:b/>
          <w:spacing w:val="-1"/>
          <w:sz w:val="52"/>
        </w:rPr>
        <w:t> </w:t>
      </w:r>
      <w:r>
        <w:rPr>
          <w:rFonts w:ascii="Times New Roman"/>
          <w:b/>
          <w:sz w:val="52"/>
        </w:rPr>
        <w:t>to</w:t>
      </w:r>
      <w:r>
        <w:rPr>
          <w:rFonts w:ascii="Times New Roman"/>
          <w:b/>
          <w:spacing w:val="-2"/>
          <w:sz w:val="52"/>
        </w:rPr>
        <w:t> </w:t>
      </w:r>
      <w:r>
        <w:rPr>
          <w:rFonts w:ascii="Times New Roman"/>
          <w:b/>
          <w:sz w:val="52"/>
        </w:rPr>
        <w:t>8:30</w:t>
      </w:r>
      <w:r>
        <w:rPr>
          <w:rFonts w:ascii="Times New Roman"/>
          <w:b/>
          <w:spacing w:val="-1"/>
          <w:sz w:val="52"/>
        </w:rPr>
        <w:t> </w:t>
      </w:r>
      <w:r>
        <w:rPr>
          <w:rFonts w:ascii="Times New Roman"/>
          <w:b/>
          <w:spacing w:val="-5"/>
          <w:sz w:val="52"/>
        </w:rPr>
        <w:t>pm</w:t>
      </w:r>
    </w:p>
    <w:p>
      <w:pPr>
        <w:pStyle w:val="BodyText"/>
        <w:spacing w:line="259" w:lineRule="auto" w:before="264"/>
        <w:ind w:right="0"/>
      </w:pPr>
      <w:r>
        <w:rPr/>
        <w:t>Sam Rushing, biologist with the Confederated Tribes of the Colville Reservation, will be talking about the work done to reintroduce and manage of the Canadian Lynx, Pronghorn, Columbian Sharp-tailed grouse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Bison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Colville</w:t>
      </w:r>
      <w:r>
        <w:rPr>
          <w:spacing w:val="-4"/>
        </w:rPr>
        <w:t> </w:t>
      </w:r>
      <w:r>
        <w:rPr/>
        <w:t>Reservation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other</w:t>
      </w:r>
      <w:r>
        <w:rPr>
          <w:spacing w:val="-4"/>
        </w:rPr>
        <w:t> </w:t>
      </w:r>
      <w:r>
        <w:rPr/>
        <w:t>areas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North Central Washington.</w:t>
      </w:r>
    </w:p>
    <w:p>
      <w:pPr>
        <w:spacing w:line="322" w:lineRule="exact" w:before="160"/>
        <w:ind w:left="7" w:right="1880" w:firstLine="0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6218184</wp:posOffset>
            </wp:positionH>
            <wp:positionV relativeFrom="paragraph">
              <wp:posOffset>147800</wp:posOffset>
            </wp:positionV>
            <wp:extent cx="875023" cy="875023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5023" cy="875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8"/>
        </w:rPr>
        <w:t>Free</w:t>
      </w:r>
      <w:r>
        <w:rPr>
          <w:rFonts w:ascii="Times New Roman"/>
          <w:spacing w:val="-5"/>
          <w:sz w:val="28"/>
        </w:rPr>
        <w:t> </w:t>
      </w:r>
      <w:r>
        <w:rPr>
          <w:rFonts w:ascii="Times New Roman"/>
          <w:sz w:val="28"/>
        </w:rPr>
        <w:t>Admission.</w:t>
      </w:r>
      <w:r>
        <w:rPr>
          <w:rFonts w:ascii="Times New Roman"/>
          <w:spacing w:val="-5"/>
          <w:sz w:val="28"/>
        </w:rPr>
        <w:t> </w:t>
      </w:r>
      <w:r>
        <w:rPr>
          <w:rFonts w:ascii="Times New Roman"/>
          <w:sz w:val="28"/>
        </w:rPr>
        <w:t>Doors</w:t>
      </w:r>
      <w:r>
        <w:rPr>
          <w:rFonts w:ascii="Times New Roman"/>
          <w:spacing w:val="-4"/>
          <w:sz w:val="28"/>
        </w:rPr>
        <w:t> </w:t>
      </w:r>
      <w:r>
        <w:rPr>
          <w:rFonts w:ascii="Times New Roman"/>
          <w:sz w:val="28"/>
        </w:rPr>
        <w:t>open</w:t>
      </w:r>
      <w:r>
        <w:rPr>
          <w:rFonts w:ascii="Times New Roman"/>
          <w:spacing w:val="-4"/>
          <w:sz w:val="28"/>
        </w:rPr>
        <w:t> </w:t>
      </w:r>
      <w:r>
        <w:rPr>
          <w:rFonts w:ascii="Times New Roman"/>
          <w:sz w:val="28"/>
        </w:rPr>
        <w:t>at</w:t>
      </w:r>
      <w:r>
        <w:rPr>
          <w:rFonts w:ascii="Times New Roman"/>
          <w:spacing w:val="-6"/>
          <w:sz w:val="28"/>
        </w:rPr>
        <w:t> </w:t>
      </w:r>
      <w:r>
        <w:rPr>
          <w:rFonts w:ascii="Times New Roman"/>
          <w:sz w:val="28"/>
        </w:rPr>
        <w:t>6:30</w:t>
      </w:r>
      <w:r>
        <w:rPr>
          <w:rFonts w:ascii="Times New Roman"/>
          <w:spacing w:val="-3"/>
          <w:sz w:val="28"/>
        </w:rPr>
        <w:t> </w:t>
      </w:r>
      <w:r>
        <w:rPr>
          <w:rFonts w:ascii="Times New Roman"/>
          <w:spacing w:val="-5"/>
          <w:sz w:val="28"/>
        </w:rPr>
        <w:t>pm.</w:t>
      </w:r>
    </w:p>
    <w:p>
      <w:pPr>
        <w:spacing w:before="0"/>
        <w:ind w:left="7" w:right="1885" w:firstLine="0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Ruby</w:t>
      </w:r>
      <w:r>
        <w:rPr>
          <w:rFonts w:ascii="Times New Roman"/>
          <w:spacing w:val="-6"/>
          <w:sz w:val="28"/>
        </w:rPr>
        <w:t> </w:t>
      </w:r>
      <w:r>
        <w:rPr>
          <w:rFonts w:ascii="Times New Roman"/>
          <w:sz w:val="28"/>
        </w:rPr>
        <w:t>Theatre,</w:t>
      </w:r>
      <w:r>
        <w:rPr>
          <w:rFonts w:ascii="Times New Roman"/>
          <w:spacing w:val="-4"/>
          <w:sz w:val="28"/>
        </w:rPr>
        <w:t> </w:t>
      </w:r>
      <w:r>
        <w:rPr>
          <w:rFonts w:ascii="Times New Roman"/>
          <w:sz w:val="28"/>
        </w:rPr>
        <w:t>135</w:t>
      </w:r>
      <w:r>
        <w:rPr>
          <w:rFonts w:ascii="Times New Roman"/>
          <w:spacing w:val="-6"/>
          <w:sz w:val="28"/>
        </w:rPr>
        <w:t> </w:t>
      </w:r>
      <w:r>
        <w:rPr>
          <w:rFonts w:ascii="Times New Roman"/>
          <w:sz w:val="28"/>
        </w:rPr>
        <w:t>E</w:t>
      </w:r>
      <w:r>
        <w:rPr>
          <w:rFonts w:ascii="Times New Roman"/>
          <w:spacing w:val="-5"/>
          <w:sz w:val="28"/>
        </w:rPr>
        <w:t> </w:t>
      </w:r>
      <w:r>
        <w:rPr>
          <w:rFonts w:ascii="Times New Roman"/>
          <w:sz w:val="28"/>
        </w:rPr>
        <w:t>Woodin</w:t>
      </w:r>
      <w:r>
        <w:rPr>
          <w:rFonts w:ascii="Times New Roman"/>
          <w:spacing w:val="-6"/>
          <w:sz w:val="28"/>
        </w:rPr>
        <w:t> </w:t>
      </w:r>
      <w:r>
        <w:rPr>
          <w:rFonts w:ascii="Times New Roman"/>
          <w:sz w:val="28"/>
        </w:rPr>
        <w:t>Ave,</w:t>
      </w:r>
      <w:r>
        <w:rPr>
          <w:rFonts w:ascii="Times New Roman"/>
          <w:spacing w:val="-4"/>
          <w:sz w:val="28"/>
        </w:rPr>
        <w:t> </w:t>
      </w:r>
      <w:r>
        <w:rPr>
          <w:rFonts w:ascii="Times New Roman"/>
          <w:sz w:val="28"/>
        </w:rPr>
        <w:t>Chelan,</w:t>
      </w:r>
      <w:r>
        <w:rPr>
          <w:rFonts w:ascii="Times New Roman"/>
          <w:spacing w:val="-6"/>
          <w:sz w:val="28"/>
        </w:rPr>
        <w:t> </w:t>
      </w:r>
      <w:r>
        <w:rPr>
          <w:rFonts w:ascii="Times New Roman"/>
          <w:sz w:val="28"/>
        </w:rPr>
        <w:t>WA</w:t>
      </w:r>
      <w:r>
        <w:rPr>
          <w:rFonts w:ascii="Times New Roman"/>
          <w:spacing w:val="-2"/>
          <w:sz w:val="28"/>
        </w:rPr>
        <w:t> 98816</w:t>
      </w:r>
    </w:p>
    <w:p>
      <w:pPr>
        <w:tabs>
          <w:tab w:pos="2625" w:val="left" w:leader="none"/>
        </w:tabs>
        <w:spacing w:before="228"/>
        <w:ind w:left="119" w:right="1994" w:firstLine="62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Ruby U presentations are free programs designed to inform, educate, and challenge the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understanding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ourselves,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our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community,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our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valley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now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into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future </w:t>
      </w:r>
      <w:hyperlink r:id="rId12">
        <w:r>
          <w:rPr>
            <w:rFonts w:ascii="Times New Roman"/>
            <w:spacing w:val="-2"/>
            <w:sz w:val="24"/>
          </w:rPr>
          <w:t>www.rubytheatre.com</w:t>
        </w:r>
      </w:hyperlink>
      <w:r>
        <w:rPr>
          <w:rFonts w:ascii="Times New Roman"/>
          <w:sz w:val="24"/>
        </w:rPr>
        <w:tab/>
      </w:r>
      <w:r>
        <w:rPr>
          <w:rFonts w:ascii="Times New Roman"/>
          <w:spacing w:val="-2"/>
          <w:sz w:val="24"/>
        </w:rPr>
        <w:t>509-687-3210</w:t>
      </w:r>
    </w:p>
    <w:sectPr>
      <w:type w:val="continuous"/>
      <w:pgSz w:w="12240" w:h="15840"/>
      <w:pgMar w:top="720" w:bottom="280" w:left="10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1" w:right="-15"/>
    </w:pPr>
    <w:rPr>
      <w:rFonts w:ascii="Arial" w:hAnsi="Arial" w:eastAsia="Arial" w:cs="Arial"/>
      <w:sz w:val="32"/>
      <w:szCs w:val="3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47"/>
      <w:ind w:left="7" w:right="6"/>
      <w:jc w:val="center"/>
    </w:pPr>
    <w:rPr>
      <w:rFonts w:ascii="Times New Roman" w:hAnsi="Times New Roman" w:eastAsia="Times New Roman" w:cs="Times New Roman"/>
      <w:b/>
      <w:bCs/>
      <w:sz w:val="72"/>
      <w:szCs w:val="7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hyperlink" Target="http://www.rubytheatre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</dc:creator>
  <dcterms:created xsi:type="dcterms:W3CDTF">2025-12-19T19:08:52Z</dcterms:created>
  <dcterms:modified xsi:type="dcterms:W3CDTF">2025-12-19T19:08:52Z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2025-12-19T00:00:00Z</vt:filetime>
  </property>
  <property fmtid="{D5CDD505-2E9C-101B-9397-08002B2CF9AE}" pid="5" name="Producer">
    <vt:lpwstr>3-Heights(TM) PDF Security Shell 4.8.25.2 (http://www.pdf-tools.com)</vt:lpwstr>
  </property>
</Properties>
</file>